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6E943" w14:textId="77777777" w:rsidR="00520E7D" w:rsidRDefault="00520E7D" w:rsidP="00520E7D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0E7D">
        <w:rPr>
          <w:rFonts w:ascii="Times New Roman" w:hAnsi="Times New Roman" w:cs="Times New Roman"/>
          <w:b/>
          <w:sz w:val="28"/>
          <w:szCs w:val="28"/>
        </w:rPr>
        <w:t>ГАПОУ «Арский педагогический колледж им. Г. Тукая»</w:t>
      </w:r>
    </w:p>
    <w:p w14:paraId="4A3F71A7" w14:textId="77777777" w:rsidR="00520E7D" w:rsidRPr="00520E7D" w:rsidRDefault="00520E7D" w:rsidP="00520E7D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F7E3FD" w14:textId="77777777" w:rsidR="00520E7D" w:rsidRPr="00520E7D" w:rsidRDefault="00520E7D" w:rsidP="00520E7D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b/>
          <w:color w:val="333333"/>
          <w:sz w:val="28"/>
          <w:szCs w:val="28"/>
          <w:bdr w:val="none" w:sz="0" w:space="0" w:color="auto" w:frame="1"/>
        </w:rPr>
      </w:pPr>
      <w:r w:rsidRPr="00520E7D">
        <w:rPr>
          <w:b/>
          <w:color w:val="333333"/>
          <w:sz w:val="28"/>
          <w:szCs w:val="28"/>
          <w:bdr w:val="none" w:sz="0" w:space="0" w:color="auto" w:frame="1"/>
        </w:rPr>
        <w:t xml:space="preserve">Информация о наличии общежития и количестве мест в общежитиях </w:t>
      </w:r>
    </w:p>
    <w:p w14:paraId="06F25654" w14:textId="77777777" w:rsidR="00520E7D" w:rsidRDefault="00520E7D" w:rsidP="00520E7D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Calibri" w:hAnsi="Calibri" w:cs="Calibri"/>
          <w:color w:val="333333"/>
          <w:sz w:val="21"/>
          <w:szCs w:val="21"/>
          <w:bdr w:val="none" w:sz="0" w:space="0" w:color="auto" w:frame="1"/>
        </w:rPr>
      </w:pPr>
    </w:p>
    <w:p w14:paraId="19E679E8" w14:textId="77777777" w:rsidR="00520E7D" w:rsidRPr="00520E7D" w:rsidRDefault="00520E7D" w:rsidP="00520E7D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Theme="minorHAnsi" w:hAnsiTheme="minorHAnsi"/>
          <w:color w:val="333333"/>
          <w:sz w:val="21"/>
          <w:szCs w:val="21"/>
        </w:rPr>
      </w:pPr>
      <w:r>
        <w:rPr>
          <w:rFonts w:asciiTheme="minorHAnsi" w:hAnsiTheme="minorHAnsi"/>
          <w:color w:val="333333"/>
          <w:sz w:val="21"/>
          <w:szCs w:val="21"/>
          <w:bdr w:val="none" w:sz="0" w:space="0" w:color="auto" w:frame="1"/>
        </w:rPr>
        <w:t xml:space="preserve"> </w:t>
      </w:r>
    </w:p>
    <w:p w14:paraId="39DF8542" w14:textId="77777777" w:rsidR="00520E7D" w:rsidRDefault="00520E7D" w:rsidP="00520E7D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Calibri" w:hAnsi="Calibri" w:cs="Calibri"/>
          <w:color w:val="333333"/>
          <w:sz w:val="21"/>
          <w:szCs w:val="21"/>
        </w:rPr>
        <w:t xml:space="preserve"> </w:t>
      </w:r>
    </w:p>
    <w:tbl>
      <w:tblPr>
        <w:tblStyle w:val="a5"/>
        <w:tblW w:w="9489" w:type="dxa"/>
        <w:tblLook w:val="04A0" w:firstRow="1" w:lastRow="0" w:firstColumn="1" w:lastColumn="0" w:noHBand="0" w:noVBand="1"/>
      </w:tblPr>
      <w:tblGrid>
        <w:gridCol w:w="988"/>
        <w:gridCol w:w="5386"/>
        <w:gridCol w:w="3115"/>
      </w:tblGrid>
      <w:tr w:rsidR="00520E7D" w14:paraId="653140BE" w14:textId="77777777" w:rsidTr="00520E7D">
        <w:tc>
          <w:tcPr>
            <w:tcW w:w="988" w:type="dxa"/>
          </w:tcPr>
          <w:p w14:paraId="4F0815DC" w14:textId="77777777" w:rsidR="00520E7D" w:rsidRPr="00520E7D" w:rsidRDefault="00520E7D" w:rsidP="00520E7D">
            <w:pPr>
              <w:pStyle w:val="a3"/>
              <w:spacing w:before="0" w:beforeAutospacing="0" w:after="150" w:afterAutospacing="0" w:line="336" w:lineRule="atLeast"/>
              <w:jc w:val="center"/>
              <w:rPr>
                <w:color w:val="333333"/>
                <w:sz w:val="28"/>
                <w:szCs w:val="28"/>
              </w:rPr>
            </w:pPr>
            <w:r w:rsidRPr="00520E7D">
              <w:rPr>
                <w:color w:val="333333"/>
                <w:sz w:val="28"/>
                <w:szCs w:val="28"/>
              </w:rPr>
              <w:t>№</w:t>
            </w:r>
          </w:p>
        </w:tc>
        <w:tc>
          <w:tcPr>
            <w:tcW w:w="5386" w:type="dxa"/>
          </w:tcPr>
          <w:p w14:paraId="043B6D72" w14:textId="77777777" w:rsidR="00520E7D" w:rsidRPr="00520E7D" w:rsidRDefault="00520E7D" w:rsidP="00520E7D">
            <w:pPr>
              <w:pStyle w:val="a3"/>
              <w:spacing w:before="0" w:beforeAutospacing="0" w:after="150" w:afterAutospacing="0" w:line="336" w:lineRule="atLeast"/>
              <w:jc w:val="center"/>
              <w:rPr>
                <w:color w:val="333333"/>
                <w:sz w:val="28"/>
                <w:szCs w:val="28"/>
              </w:rPr>
            </w:pPr>
            <w:r w:rsidRPr="00520E7D">
              <w:rPr>
                <w:color w:val="333333"/>
                <w:sz w:val="28"/>
                <w:szCs w:val="28"/>
              </w:rPr>
              <w:t>Адрес общежития</w:t>
            </w:r>
          </w:p>
        </w:tc>
        <w:tc>
          <w:tcPr>
            <w:tcW w:w="3115" w:type="dxa"/>
          </w:tcPr>
          <w:p w14:paraId="76E25DB1" w14:textId="77777777" w:rsidR="00520E7D" w:rsidRPr="00520E7D" w:rsidRDefault="00520E7D" w:rsidP="00520E7D">
            <w:pPr>
              <w:pStyle w:val="a3"/>
              <w:spacing w:before="0" w:beforeAutospacing="0" w:after="150" w:afterAutospacing="0" w:line="336" w:lineRule="atLeast"/>
              <w:jc w:val="center"/>
              <w:rPr>
                <w:color w:val="333333"/>
                <w:sz w:val="28"/>
                <w:szCs w:val="28"/>
              </w:rPr>
            </w:pPr>
            <w:r w:rsidRPr="00520E7D">
              <w:rPr>
                <w:color w:val="333333"/>
                <w:sz w:val="28"/>
                <w:szCs w:val="28"/>
              </w:rPr>
              <w:t>Количество мест</w:t>
            </w:r>
          </w:p>
        </w:tc>
      </w:tr>
      <w:tr w:rsidR="00520E7D" w14:paraId="469E203A" w14:textId="77777777" w:rsidTr="0044403E">
        <w:trPr>
          <w:trHeight w:val="1415"/>
        </w:trPr>
        <w:tc>
          <w:tcPr>
            <w:tcW w:w="988" w:type="dxa"/>
          </w:tcPr>
          <w:p w14:paraId="2D8D932A" w14:textId="77777777" w:rsidR="00520E7D" w:rsidRDefault="00520E7D" w:rsidP="00520E7D">
            <w:pPr>
              <w:pStyle w:val="a3"/>
              <w:spacing w:before="0" w:beforeAutospacing="0" w:after="150" w:afterAutospacing="0" w:line="336" w:lineRule="atLeast"/>
              <w:jc w:val="center"/>
              <w:rPr>
                <w:color w:val="333333"/>
                <w:sz w:val="28"/>
                <w:szCs w:val="28"/>
              </w:rPr>
            </w:pPr>
          </w:p>
          <w:p w14:paraId="2B537971" w14:textId="77777777" w:rsidR="00520E7D" w:rsidRDefault="00520E7D" w:rsidP="00520E7D">
            <w:pPr>
              <w:pStyle w:val="a3"/>
              <w:spacing w:before="0" w:beforeAutospacing="0" w:after="150" w:afterAutospacing="0" w:line="336" w:lineRule="atLeast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</w:t>
            </w:r>
          </w:p>
          <w:p w14:paraId="3C66ACF5" w14:textId="77777777" w:rsidR="00520E7D" w:rsidRPr="00520E7D" w:rsidRDefault="00520E7D" w:rsidP="00520E7D">
            <w:pPr>
              <w:pStyle w:val="a3"/>
              <w:spacing w:before="0" w:beforeAutospacing="0" w:after="150" w:afterAutospacing="0" w:line="336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5386" w:type="dxa"/>
          </w:tcPr>
          <w:p w14:paraId="4A0602BA" w14:textId="77777777" w:rsidR="00520E7D" w:rsidRPr="00520E7D" w:rsidRDefault="00520E7D" w:rsidP="00520E7D">
            <w:pPr>
              <w:pStyle w:val="a3"/>
              <w:spacing w:before="0" w:beforeAutospacing="0" w:after="150" w:afterAutospacing="0" w:line="336" w:lineRule="atLeast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РТ, г. Арск, ул. 90 лет ТАССР, д.29 (общежитие №1)</w:t>
            </w:r>
          </w:p>
        </w:tc>
        <w:tc>
          <w:tcPr>
            <w:tcW w:w="3115" w:type="dxa"/>
          </w:tcPr>
          <w:p w14:paraId="63A37D99" w14:textId="77777777" w:rsidR="00520E7D" w:rsidRDefault="00520E7D" w:rsidP="00520E7D">
            <w:pPr>
              <w:pStyle w:val="a3"/>
              <w:spacing w:before="0" w:beforeAutospacing="0" w:after="150" w:afterAutospacing="0" w:line="336" w:lineRule="atLeast"/>
              <w:jc w:val="center"/>
              <w:rPr>
                <w:color w:val="333333"/>
                <w:sz w:val="28"/>
                <w:szCs w:val="28"/>
              </w:rPr>
            </w:pPr>
          </w:p>
          <w:p w14:paraId="7B1DF071" w14:textId="1AAFA7BA" w:rsidR="00B77FDB" w:rsidRPr="00520E7D" w:rsidRDefault="0044403E" w:rsidP="0044403E">
            <w:pPr>
              <w:pStyle w:val="a3"/>
              <w:spacing w:before="0" w:beforeAutospacing="0" w:after="150" w:afterAutospacing="0" w:line="336" w:lineRule="atLeast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170</w:t>
            </w:r>
          </w:p>
        </w:tc>
      </w:tr>
      <w:tr w:rsidR="00520E7D" w14:paraId="49D994BD" w14:textId="77777777" w:rsidTr="0044403E">
        <w:trPr>
          <w:trHeight w:val="1019"/>
        </w:trPr>
        <w:tc>
          <w:tcPr>
            <w:tcW w:w="988" w:type="dxa"/>
          </w:tcPr>
          <w:p w14:paraId="3B47309B" w14:textId="77777777" w:rsidR="00520E7D" w:rsidRDefault="00520E7D" w:rsidP="00520E7D">
            <w:pPr>
              <w:pStyle w:val="a3"/>
              <w:spacing w:before="0" w:beforeAutospacing="0" w:after="150" w:afterAutospacing="0" w:line="336" w:lineRule="atLeast"/>
              <w:jc w:val="center"/>
              <w:rPr>
                <w:color w:val="333333"/>
                <w:sz w:val="28"/>
                <w:szCs w:val="28"/>
              </w:rPr>
            </w:pPr>
          </w:p>
          <w:p w14:paraId="3520747D" w14:textId="77777777" w:rsidR="00520E7D" w:rsidRDefault="00520E7D" w:rsidP="00520E7D">
            <w:pPr>
              <w:pStyle w:val="a3"/>
              <w:spacing w:before="0" w:beforeAutospacing="0" w:after="150" w:afterAutospacing="0" w:line="336" w:lineRule="atLeast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</w:t>
            </w:r>
          </w:p>
          <w:p w14:paraId="3921B282" w14:textId="77777777" w:rsidR="00520E7D" w:rsidRPr="00520E7D" w:rsidRDefault="00520E7D" w:rsidP="00520E7D">
            <w:pPr>
              <w:pStyle w:val="a3"/>
              <w:spacing w:before="0" w:beforeAutospacing="0" w:after="150" w:afterAutospacing="0" w:line="336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5386" w:type="dxa"/>
          </w:tcPr>
          <w:p w14:paraId="5CC9E98F" w14:textId="77777777" w:rsidR="00520E7D" w:rsidRDefault="00520E7D" w:rsidP="0044403E">
            <w:pPr>
              <w:pStyle w:val="a3"/>
              <w:spacing w:before="0" w:beforeAutospacing="0" w:after="15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РТ, г. Арск, ул. Первомайская, д.20</w:t>
            </w:r>
          </w:p>
          <w:p w14:paraId="491205F7" w14:textId="77777777" w:rsidR="00520E7D" w:rsidRPr="00520E7D" w:rsidRDefault="00520E7D" w:rsidP="0044403E">
            <w:pPr>
              <w:pStyle w:val="a3"/>
              <w:spacing w:before="0" w:beforeAutospacing="0" w:after="15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(общежитие №2)</w:t>
            </w:r>
          </w:p>
        </w:tc>
        <w:tc>
          <w:tcPr>
            <w:tcW w:w="3115" w:type="dxa"/>
          </w:tcPr>
          <w:p w14:paraId="4A01F099" w14:textId="77777777" w:rsidR="00520E7D" w:rsidRDefault="00520E7D" w:rsidP="00520E7D">
            <w:pPr>
              <w:pStyle w:val="a3"/>
              <w:spacing w:before="0" w:beforeAutospacing="0" w:after="150" w:afterAutospacing="0" w:line="336" w:lineRule="atLeast"/>
              <w:jc w:val="center"/>
              <w:rPr>
                <w:color w:val="333333"/>
                <w:sz w:val="28"/>
                <w:szCs w:val="28"/>
              </w:rPr>
            </w:pPr>
          </w:p>
          <w:p w14:paraId="2B1F1932" w14:textId="39BC8755" w:rsidR="0044403E" w:rsidRDefault="0044403E" w:rsidP="00520E7D">
            <w:pPr>
              <w:pStyle w:val="a3"/>
              <w:spacing w:before="0" w:beforeAutospacing="0" w:after="150" w:afterAutospacing="0" w:line="336" w:lineRule="atLeast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158</w:t>
            </w:r>
          </w:p>
          <w:p w14:paraId="537BA79A" w14:textId="77777777" w:rsidR="0044403E" w:rsidRPr="00520E7D" w:rsidRDefault="0044403E" w:rsidP="00520E7D">
            <w:pPr>
              <w:pStyle w:val="a3"/>
              <w:spacing w:before="0" w:beforeAutospacing="0" w:after="150" w:afterAutospacing="0" w:line="336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</w:tr>
    </w:tbl>
    <w:p w14:paraId="3B2BEFAD" w14:textId="77777777" w:rsidR="00520E7D" w:rsidRDefault="00520E7D" w:rsidP="00520E7D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/>
          <w:color w:val="333333"/>
          <w:sz w:val="21"/>
          <w:szCs w:val="21"/>
        </w:rPr>
      </w:pPr>
    </w:p>
    <w:p w14:paraId="1F969199" w14:textId="77777777" w:rsidR="00520E7D" w:rsidRDefault="00520E7D" w:rsidP="00520E7D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Calibri" w:hAnsi="Calibri" w:cs="Calibri"/>
          <w:color w:val="333333"/>
          <w:sz w:val="21"/>
          <w:szCs w:val="21"/>
        </w:rPr>
        <w:t xml:space="preserve"> </w:t>
      </w:r>
    </w:p>
    <w:p w14:paraId="6E5C5493" w14:textId="77777777" w:rsidR="005D7498" w:rsidRDefault="005D7498"/>
    <w:sectPr w:rsidR="005D7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E7D"/>
    <w:rsid w:val="0044403E"/>
    <w:rsid w:val="00520E7D"/>
    <w:rsid w:val="005D7498"/>
    <w:rsid w:val="00B77FDB"/>
    <w:rsid w:val="00BA2701"/>
    <w:rsid w:val="00EF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59B68"/>
  <w15:chartTrackingRefBased/>
  <w15:docId w15:val="{83754BB6-D1FD-4039-8790-7620A7E2D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0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520E7D"/>
    <w:rPr>
      <w:color w:val="0000FF"/>
      <w:u w:val="single"/>
    </w:rPr>
  </w:style>
  <w:style w:type="table" w:styleId="a5">
    <w:name w:val="Table Grid"/>
    <w:basedOn w:val="a1"/>
    <w:uiPriority w:val="39"/>
    <w:rsid w:val="00520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АПК</dc:creator>
  <cp:keywords/>
  <dc:description/>
  <cp:lastModifiedBy>АПК</cp:lastModifiedBy>
  <cp:revision>4</cp:revision>
  <cp:lastPrinted>2025-03-03T05:03:00Z</cp:lastPrinted>
  <dcterms:created xsi:type="dcterms:W3CDTF">2024-05-28T13:59:00Z</dcterms:created>
  <dcterms:modified xsi:type="dcterms:W3CDTF">2025-03-03T05:41:00Z</dcterms:modified>
</cp:coreProperties>
</file>